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DBD" w:rsidRPr="00575D8E" w:rsidRDefault="00575D8E" w:rsidP="00575D8E">
      <w:pPr>
        <w:rPr>
          <w:rFonts w:ascii="Times New Roman" w:hAnsi="Times New Roman" w:cs="Times New Roman"/>
          <w:sz w:val="28"/>
          <w:szCs w:val="28"/>
        </w:rPr>
      </w:pPr>
      <w:r w:rsidRPr="00575D8E">
        <w:rPr>
          <w:rFonts w:ascii="Times New Roman" w:hAnsi="Times New Roman" w:cs="Times New Roman"/>
          <w:sz w:val="28"/>
          <w:szCs w:val="28"/>
        </w:rPr>
        <w:t xml:space="preserve">Посошков (Иван Тихонович) - известный русский экономист, один из тех самоучек-начетников Московской церковной письменности, которые, крепко придерживаясь старых национальных начал, тем не </w:t>
      </w:r>
      <w:proofErr w:type="gramStart"/>
      <w:r w:rsidRPr="00575D8E">
        <w:rPr>
          <w:rFonts w:ascii="Times New Roman" w:hAnsi="Times New Roman" w:cs="Times New Roman"/>
          <w:sz w:val="28"/>
          <w:szCs w:val="28"/>
        </w:rPr>
        <w:t>менее</w:t>
      </w:r>
      <w:proofErr w:type="gramEnd"/>
      <w:r w:rsidRPr="00575D8E">
        <w:rPr>
          <w:rFonts w:ascii="Times New Roman" w:hAnsi="Times New Roman" w:cs="Times New Roman"/>
          <w:sz w:val="28"/>
          <w:szCs w:val="28"/>
        </w:rPr>
        <w:t xml:space="preserve"> ясно понимали, что Россия должна идти вперед и что только в полном развитии ее сил заключается спасение. Биографические сведения относительно </w:t>
      </w:r>
      <w:proofErr w:type="spellStart"/>
      <w:r w:rsidRPr="00575D8E">
        <w:rPr>
          <w:rFonts w:ascii="Times New Roman" w:hAnsi="Times New Roman" w:cs="Times New Roman"/>
          <w:sz w:val="28"/>
          <w:szCs w:val="28"/>
        </w:rPr>
        <w:t>Посошкова</w:t>
      </w:r>
      <w:proofErr w:type="spellEnd"/>
      <w:r w:rsidRPr="00575D8E">
        <w:rPr>
          <w:rFonts w:ascii="Times New Roman" w:hAnsi="Times New Roman" w:cs="Times New Roman"/>
          <w:sz w:val="28"/>
          <w:szCs w:val="28"/>
        </w:rPr>
        <w:t xml:space="preserve"> крайне скудны. Родился он в селе Покровском, близ Москвы, около 1670 г. В документах имя его встречается в первый раз по делу строителя Андреевского монастыря </w:t>
      </w:r>
      <w:proofErr w:type="spellStart"/>
      <w:r w:rsidRPr="00575D8E">
        <w:rPr>
          <w:rFonts w:ascii="Times New Roman" w:hAnsi="Times New Roman" w:cs="Times New Roman"/>
          <w:sz w:val="28"/>
          <w:szCs w:val="28"/>
        </w:rPr>
        <w:t>Аврамия</w:t>
      </w:r>
      <w:proofErr w:type="spellEnd"/>
      <w:r w:rsidRPr="00575D8E">
        <w:rPr>
          <w:rFonts w:ascii="Times New Roman" w:hAnsi="Times New Roman" w:cs="Times New Roman"/>
          <w:sz w:val="28"/>
          <w:szCs w:val="28"/>
        </w:rPr>
        <w:t xml:space="preserve">, который подал Петру  тетради о причинах недовольства в народе. По этому делу были привлечены к ответу, "в числе друзей и </w:t>
      </w:r>
      <w:proofErr w:type="spellStart"/>
      <w:r w:rsidRPr="00575D8E">
        <w:rPr>
          <w:rFonts w:ascii="Times New Roman" w:hAnsi="Times New Roman" w:cs="Times New Roman"/>
          <w:sz w:val="28"/>
          <w:szCs w:val="28"/>
        </w:rPr>
        <w:t>хлебоядцев</w:t>
      </w:r>
      <w:proofErr w:type="spellEnd"/>
      <w:r w:rsidRPr="00575D8E">
        <w:rPr>
          <w:rFonts w:ascii="Times New Roman" w:hAnsi="Times New Roman" w:cs="Times New Roman"/>
          <w:sz w:val="28"/>
          <w:szCs w:val="28"/>
        </w:rPr>
        <w:t xml:space="preserve"> давних", между прочими, и крестьяне "Ивашка да Ромашка П.". На этот раз </w:t>
      </w:r>
      <w:proofErr w:type="spellStart"/>
      <w:r w:rsidRPr="00575D8E">
        <w:rPr>
          <w:rFonts w:ascii="Times New Roman" w:hAnsi="Times New Roman" w:cs="Times New Roman"/>
          <w:sz w:val="28"/>
          <w:szCs w:val="28"/>
        </w:rPr>
        <w:t>Посошкову</w:t>
      </w:r>
      <w:proofErr w:type="spellEnd"/>
      <w:r w:rsidRPr="00575D8E">
        <w:rPr>
          <w:rFonts w:ascii="Times New Roman" w:hAnsi="Times New Roman" w:cs="Times New Roman"/>
          <w:sz w:val="28"/>
          <w:szCs w:val="28"/>
        </w:rPr>
        <w:t xml:space="preserve"> удалось выпутаться из дела. Затем Посошков ведет деятельную жизнь пионера нарождающейся русской промышленности, а иногда занимает и официальное положение (у водочных дел). Он пытается делать изобретения по военной части, вообще много работает, пишет, успевает сделаться сравнительно состоятельным человеком, но видного положения среди сотрудников Петра не приобретает и умирает при Екатерине I 1 февраля 1726 г., в Петропавловской крепости. Причина ареста точно не выяснена, но, по-видимому, погибель </w:t>
      </w:r>
      <w:proofErr w:type="spellStart"/>
      <w:r w:rsidRPr="00575D8E">
        <w:rPr>
          <w:rFonts w:ascii="Times New Roman" w:hAnsi="Times New Roman" w:cs="Times New Roman"/>
          <w:sz w:val="28"/>
          <w:szCs w:val="28"/>
        </w:rPr>
        <w:t>Посошкова</w:t>
      </w:r>
      <w:proofErr w:type="spellEnd"/>
      <w:r w:rsidRPr="00575D8E">
        <w:rPr>
          <w:rFonts w:ascii="Times New Roman" w:hAnsi="Times New Roman" w:cs="Times New Roman"/>
          <w:sz w:val="28"/>
          <w:szCs w:val="28"/>
        </w:rPr>
        <w:t xml:space="preserve"> была вызвана именно сочинением его - "Книги о скудости и богатстве, </w:t>
      </w:r>
      <w:proofErr w:type="gramStart"/>
      <w:r w:rsidRPr="00575D8E">
        <w:rPr>
          <w:rFonts w:ascii="Times New Roman" w:hAnsi="Times New Roman" w:cs="Times New Roman"/>
          <w:sz w:val="28"/>
          <w:szCs w:val="28"/>
        </w:rPr>
        <w:t>сие есть изъявление от чего приключается</w:t>
      </w:r>
      <w:proofErr w:type="gramEnd"/>
      <w:r w:rsidRPr="00575D8E">
        <w:rPr>
          <w:rFonts w:ascii="Times New Roman" w:hAnsi="Times New Roman" w:cs="Times New Roman"/>
          <w:sz w:val="28"/>
          <w:szCs w:val="28"/>
        </w:rPr>
        <w:t xml:space="preserve"> скудость, и от чего </w:t>
      </w:r>
      <w:proofErr w:type="spellStart"/>
      <w:r w:rsidRPr="00575D8E">
        <w:rPr>
          <w:rFonts w:ascii="Times New Roman" w:hAnsi="Times New Roman" w:cs="Times New Roman"/>
          <w:sz w:val="28"/>
          <w:szCs w:val="28"/>
        </w:rPr>
        <w:t>гобзовитое</w:t>
      </w:r>
      <w:proofErr w:type="spellEnd"/>
      <w:r w:rsidRPr="00575D8E">
        <w:rPr>
          <w:rFonts w:ascii="Times New Roman" w:hAnsi="Times New Roman" w:cs="Times New Roman"/>
          <w:sz w:val="28"/>
          <w:szCs w:val="28"/>
        </w:rPr>
        <w:t xml:space="preserve"> богатство умножается" - сочинением, составляющим главное основание его славы. По силе языка, по массе затронутых вопросов, по богатству мысли сочинение это дает полное право назвать </w:t>
      </w:r>
      <w:proofErr w:type="spellStart"/>
      <w:r w:rsidRPr="00575D8E">
        <w:rPr>
          <w:rFonts w:ascii="Times New Roman" w:hAnsi="Times New Roman" w:cs="Times New Roman"/>
          <w:sz w:val="28"/>
          <w:szCs w:val="28"/>
        </w:rPr>
        <w:t>Посошкова</w:t>
      </w:r>
      <w:proofErr w:type="spellEnd"/>
      <w:r w:rsidRPr="00575D8E">
        <w:rPr>
          <w:rFonts w:ascii="Times New Roman" w:hAnsi="Times New Roman" w:cs="Times New Roman"/>
          <w:sz w:val="28"/>
          <w:szCs w:val="28"/>
        </w:rPr>
        <w:t xml:space="preserve"> первым русским экономистом. Многое из того, о чем говорил Посошков, составляло вопросы дня </w:t>
      </w:r>
      <w:proofErr w:type="gramStart"/>
      <w:r w:rsidRPr="00575D8E">
        <w:rPr>
          <w:rFonts w:ascii="Times New Roman" w:hAnsi="Times New Roman" w:cs="Times New Roman"/>
          <w:sz w:val="28"/>
          <w:szCs w:val="28"/>
        </w:rPr>
        <w:t>и</w:t>
      </w:r>
      <w:proofErr w:type="gramEnd"/>
      <w:r w:rsidRPr="00575D8E">
        <w:rPr>
          <w:rFonts w:ascii="Times New Roman" w:hAnsi="Times New Roman" w:cs="Times New Roman"/>
          <w:sz w:val="28"/>
          <w:szCs w:val="28"/>
        </w:rPr>
        <w:t xml:space="preserve"> так или иначе обсуждалось и другими современниками Петра; но для составления о том целого трактата, и притом при отсутствии знакомства хотя бы с начатками западноевропейской экономической науки, требовался недюжинный талант, сила которого становится еще более очевидной при сравнении книги </w:t>
      </w:r>
      <w:proofErr w:type="spellStart"/>
      <w:r w:rsidRPr="00575D8E">
        <w:rPr>
          <w:rFonts w:ascii="Times New Roman" w:hAnsi="Times New Roman" w:cs="Times New Roman"/>
          <w:sz w:val="28"/>
          <w:szCs w:val="28"/>
        </w:rPr>
        <w:t>Посошкова</w:t>
      </w:r>
      <w:proofErr w:type="spellEnd"/>
      <w:r w:rsidRPr="00575D8E">
        <w:rPr>
          <w:rFonts w:ascii="Times New Roman" w:hAnsi="Times New Roman" w:cs="Times New Roman"/>
          <w:sz w:val="28"/>
          <w:szCs w:val="28"/>
        </w:rPr>
        <w:t xml:space="preserve"> с бедными по мысли и по языку произведениями, так называемых, меркантильных теоретиков, особенно немецких. Сочинение </w:t>
      </w:r>
      <w:proofErr w:type="spellStart"/>
      <w:r w:rsidRPr="00575D8E">
        <w:rPr>
          <w:rFonts w:ascii="Times New Roman" w:hAnsi="Times New Roman" w:cs="Times New Roman"/>
          <w:sz w:val="28"/>
          <w:szCs w:val="28"/>
        </w:rPr>
        <w:t>Посошкова</w:t>
      </w:r>
      <w:proofErr w:type="spellEnd"/>
      <w:r w:rsidRPr="00575D8E">
        <w:rPr>
          <w:rFonts w:ascii="Times New Roman" w:hAnsi="Times New Roman" w:cs="Times New Roman"/>
          <w:sz w:val="28"/>
          <w:szCs w:val="28"/>
        </w:rPr>
        <w:t xml:space="preserve"> не имеет узко экономического характера. Это целая программа переустройства русского государства, включающая и такие мероприятия, которые не получили осуществления и до настоящего времени. Посошков представляет собой оригинальное сочетание меркантильных идей с каноническими идеями Запада - сочетание тем более любопытное, что оно создалось вне всяких литературных западноевропейских влияний. Посошков - прежде всего искатель христианской правды, а затем националист, сторонник демократической централизации на почве абсолютного монархического принципа. Вера в </w:t>
      </w:r>
      <w:r w:rsidRPr="00575D8E">
        <w:rPr>
          <w:rFonts w:ascii="Times New Roman" w:hAnsi="Times New Roman" w:cs="Times New Roman"/>
          <w:sz w:val="28"/>
          <w:szCs w:val="28"/>
        </w:rPr>
        <w:lastRenderedPageBreak/>
        <w:t xml:space="preserve">абсолютизм у него так велика, что даже деньги он </w:t>
      </w:r>
      <w:proofErr w:type="gramStart"/>
      <w:r w:rsidRPr="00575D8E">
        <w:rPr>
          <w:rFonts w:ascii="Times New Roman" w:hAnsi="Times New Roman" w:cs="Times New Roman"/>
          <w:sz w:val="28"/>
          <w:szCs w:val="28"/>
        </w:rPr>
        <w:t>находит возможным чеканить</w:t>
      </w:r>
      <w:proofErr w:type="gramEnd"/>
      <w:r w:rsidRPr="00575D8E">
        <w:rPr>
          <w:rFonts w:ascii="Times New Roman" w:hAnsi="Times New Roman" w:cs="Times New Roman"/>
          <w:sz w:val="28"/>
          <w:szCs w:val="28"/>
        </w:rPr>
        <w:t xml:space="preserve">, не сообразуясь с реальной стоимостью металла. Он мечтает и о том, что государство в состоянии установить "естественную, справедливую цену", причем рекомендует решить вопрос очень просто: "буде кто взял цену не </w:t>
      </w:r>
      <w:proofErr w:type="spellStart"/>
      <w:r w:rsidRPr="00575D8E">
        <w:rPr>
          <w:rFonts w:ascii="Times New Roman" w:hAnsi="Times New Roman" w:cs="Times New Roman"/>
          <w:sz w:val="28"/>
          <w:szCs w:val="28"/>
        </w:rPr>
        <w:t>противонастоящие</w:t>
      </w:r>
      <w:proofErr w:type="spellEnd"/>
      <w:r w:rsidRPr="00575D8E">
        <w:rPr>
          <w:rFonts w:ascii="Times New Roman" w:hAnsi="Times New Roman" w:cs="Times New Roman"/>
          <w:sz w:val="28"/>
          <w:szCs w:val="28"/>
        </w:rPr>
        <w:t xml:space="preserve"> излишнюю, взять штрафу да высечь батогами или плетьми, чтобы впредь так не делал". Он сознает, что главным источником благосостояния является земля, но склонен придавать большое значение обилию денег. Он понимает, что удовлетворение одним фискальным целям не может служить основанием разумной государственной политики и что только на почве развития промышленности возможно процветание государства. Забота правительства должна быть направлена на развитие национальных производительных сил. В России много нетронутых естественных богатств: когда у нас разовьется самостоятельное производство предметов насущной необходимости, иностранцы будут к нам "ласковее, прежнюю свою гордость всю отложат и за нами станут гоняться". Способы поощрения отечественной промышленности - тариф, организация складочных торговых мест, развитие цехового строя, привлечение иностранных мастеров для обучения русских, развитие в народе грамотности и пр. Посошков настаивает на урегулировании отношений помещиков к крестьянам, обосновывая свое мнение тем, что "крестьянам помещики не вековые владельцы, того </w:t>
      </w:r>
      <w:proofErr w:type="gramStart"/>
      <w:r w:rsidRPr="00575D8E">
        <w:rPr>
          <w:rFonts w:ascii="Times New Roman" w:hAnsi="Times New Roman" w:cs="Times New Roman"/>
          <w:sz w:val="28"/>
          <w:szCs w:val="28"/>
        </w:rPr>
        <w:t>ради</w:t>
      </w:r>
      <w:proofErr w:type="gramEnd"/>
      <w:r w:rsidRPr="00575D8E">
        <w:rPr>
          <w:rFonts w:ascii="Times New Roman" w:hAnsi="Times New Roman" w:cs="Times New Roman"/>
          <w:sz w:val="28"/>
          <w:szCs w:val="28"/>
        </w:rPr>
        <w:t xml:space="preserve"> не весьма их берегут, а прямой их владелец - Всероссийский Самодержец". Он скорбит о плохом возделывании земли, об истреблении лесов, о вреде разделов, настаивает на необходимости межевания, восстает против подушного налога: "</w:t>
      </w:r>
      <w:proofErr w:type="gramStart"/>
      <w:r w:rsidRPr="00575D8E">
        <w:rPr>
          <w:rFonts w:ascii="Times New Roman" w:hAnsi="Times New Roman" w:cs="Times New Roman"/>
          <w:sz w:val="28"/>
          <w:szCs w:val="28"/>
        </w:rPr>
        <w:t>во</w:t>
      </w:r>
      <w:proofErr w:type="gramEnd"/>
      <w:r w:rsidRPr="00575D8E">
        <w:rPr>
          <w:rFonts w:ascii="Times New Roman" w:hAnsi="Times New Roman" w:cs="Times New Roman"/>
          <w:sz w:val="28"/>
          <w:szCs w:val="28"/>
        </w:rPr>
        <w:t xml:space="preserve"> исчислении душевном, - говорит он, - не чаю проку </w:t>
      </w:r>
      <w:proofErr w:type="spellStart"/>
      <w:r w:rsidRPr="00575D8E">
        <w:rPr>
          <w:rFonts w:ascii="Times New Roman" w:hAnsi="Times New Roman" w:cs="Times New Roman"/>
          <w:sz w:val="28"/>
          <w:szCs w:val="28"/>
        </w:rPr>
        <w:t>быти</w:t>
      </w:r>
      <w:proofErr w:type="spellEnd"/>
      <w:r w:rsidRPr="00575D8E">
        <w:rPr>
          <w:rFonts w:ascii="Times New Roman" w:hAnsi="Times New Roman" w:cs="Times New Roman"/>
          <w:sz w:val="28"/>
          <w:szCs w:val="28"/>
        </w:rPr>
        <w:t xml:space="preserve">, понеже душа вещь неосязаемая и умом непостижимая, и цены неимущая; надлежит ценить вещи грунтованные", и притом так "казну собирать, чтобы и царства не разорять". </w:t>
      </w:r>
      <w:proofErr w:type="gramStart"/>
      <w:r w:rsidRPr="00575D8E">
        <w:rPr>
          <w:rFonts w:ascii="Times New Roman" w:hAnsi="Times New Roman" w:cs="Times New Roman"/>
          <w:sz w:val="28"/>
          <w:szCs w:val="28"/>
        </w:rPr>
        <w:t xml:space="preserve">Он противник множественности налогов: "многие </w:t>
      </w:r>
      <w:proofErr w:type="spellStart"/>
      <w:r w:rsidRPr="00575D8E">
        <w:rPr>
          <w:rFonts w:ascii="Times New Roman" w:hAnsi="Times New Roman" w:cs="Times New Roman"/>
          <w:sz w:val="28"/>
          <w:szCs w:val="28"/>
        </w:rPr>
        <w:t>вымышленники</w:t>
      </w:r>
      <w:proofErr w:type="spellEnd"/>
      <w:r w:rsidRPr="00575D8E">
        <w:rPr>
          <w:rFonts w:ascii="Times New Roman" w:hAnsi="Times New Roman" w:cs="Times New Roman"/>
          <w:sz w:val="28"/>
          <w:szCs w:val="28"/>
        </w:rPr>
        <w:t xml:space="preserve">, хотя сборы пополнить вымыслили поземельные, подушные, </w:t>
      </w:r>
      <w:proofErr w:type="spellStart"/>
      <w:r w:rsidRPr="00575D8E">
        <w:rPr>
          <w:rFonts w:ascii="Times New Roman" w:hAnsi="Times New Roman" w:cs="Times New Roman"/>
          <w:sz w:val="28"/>
          <w:szCs w:val="28"/>
        </w:rPr>
        <w:t>хомутейные</w:t>
      </w:r>
      <w:proofErr w:type="spellEnd"/>
      <w:r w:rsidRPr="00575D8E">
        <w:rPr>
          <w:rFonts w:ascii="Times New Roman" w:hAnsi="Times New Roman" w:cs="Times New Roman"/>
          <w:sz w:val="28"/>
          <w:szCs w:val="28"/>
        </w:rPr>
        <w:t xml:space="preserve">, банные, прикольные, с судов водяных, посаженные, мостовые, пчельные, кожные, </w:t>
      </w:r>
      <w:proofErr w:type="spellStart"/>
      <w:r w:rsidRPr="00575D8E">
        <w:rPr>
          <w:rFonts w:ascii="Times New Roman" w:hAnsi="Times New Roman" w:cs="Times New Roman"/>
          <w:sz w:val="28"/>
          <w:szCs w:val="28"/>
        </w:rPr>
        <w:t>покосовшинные</w:t>
      </w:r>
      <w:proofErr w:type="spellEnd"/>
      <w:r w:rsidRPr="00575D8E">
        <w:rPr>
          <w:rFonts w:ascii="Times New Roman" w:hAnsi="Times New Roman" w:cs="Times New Roman"/>
          <w:sz w:val="28"/>
          <w:szCs w:val="28"/>
        </w:rPr>
        <w:t xml:space="preserve">, и с подводчиков десятые и называют то собрание мелочными сборы: </w:t>
      </w:r>
      <w:proofErr w:type="spellStart"/>
      <w:r w:rsidRPr="00575D8E">
        <w:rPr>
          <w:rFonts w:ascii="Times New Roman" w:hAnsi="Times New Roman" w:cs="Times New Roman"/>
          <w:sz w:val="28"/>
          <w:szCs w:val="28"/>
        </w:rPr>
        <w:t>обаче</w:t>
      </w:r>
      <w:proofErr w:type="spellEnd"/>
      <w:r w:rsidRPr="00575D8E">
        <w:rPr>
          <w:rFonts w:ascii="Times New Roman" w:hAnsi="Times New Roman" w:cs="Times New Roman"/>
          <w:sz w:val="28"/>
          <w:szCs w:val="28"/>
        </w:rPr>
        <w:t xml:space="preserve"> ни теми </w:t>
      </w:r>
      <w:proofErr w:type="spellStart"/>
      <w:r w:rsidRPr="00575D8E">
        <w:rPr>
          <w:rFonts w:ascii="Times New Roman" w:hAnsi="Times New Roman" w:cs="Times New Roman"/>
          <w:sz w:val="28"/>
          <w:szCs w:val="28"/>
        </w:rPr>
        <w:t>поторжными</w:t>
      </w:r>
      <w:proofErr w:type="spellEnd"/>
      <w:r w:rsidRPr="00575D8E">
        <w:rPr>
          <w:rFonts w:ascii="Times New Roman" w:hAnsi="Times New Roman" w:cs="Times New Roman"/>
          <w:sz w:val="28"/>
          <w:szCs w:val="28"/>
        </w:rPr>
        <w:t xml:space="preserve"> сборы наполниться казна не может, токмо людям </w:t>
      </w:r>
      <w:proofErr w:type="spellStart"/>
      <w:r w:rsidRPr="00575D8E">
        <w:rPr>
          <w:rFonts w:ascii="Times New Roman" w:hAnsi="Times New Roman" w:cs="Times New Roman"/>
          <w:sz w:val="28"/>
          <w:szCs w:val="28"/>
        </w:rPr>
        <w:t>трубацыя</w:t>
      </w:r>
      <w:proofErr w:type="spellEnd"/>
      <w:r w:rsidRPr="00575D8E">
        <w:rPr>
          <w:rFonts w:ascii="Times New Roman" w:hAnsi="Times New Roman" w:cs="Times New Roman"/>
          <w:sz w:val="28"/>
          <w:szCs w:val="28"/>
        </w:rPr>
        <w:t xml:space="preserve"> великая: мелочной сбор мелок он и есть".</w:t>
      </w:r>
      <w:proofErr w:type="gramEnd"/>
      <w:r w:rsidRPr="00575D8E">
        <w:rPr>
          <w:rFonts w:ascii="Times New Roman" w:hAnsi="Times New Roman" w:cs="Times New Roman"/>
          <w:sz w:val="28"/>
          <w:szCs w:val="28"/>
        </w:rPr>
        <w:t xml:space="preserve"> По его мнению, следует установить единый "государственный правдивый сбор, иже с Христова воплощения установленный, то есть десятинный", да и с товара установить единую пошлину, "ибо и с вола едина кожа </w:t>
      </w:r>
      <w:proofErr w:type="spellStart"/>
      <w:r w:rsidRPr="00575D8E">
        <w:rPr>
          <w:rFonts w:ascii="Times New Roman" w:hAnsi="Times New Roman" w:cs="Times New Roman"/>
          <w:sz w:val="28"/>
          <w:szCs w:val="28"/>
        </w:rPr>
        <w:t>содирается</w:t>
      </w:r>
      <w:proofErr w:type="spellEnd"/>
      <w:r w:rsidRPr="00575D8E">
        <w:rPr>
          <w:rFonts w:ascii="Times New Roman" w:hAnsi="Times New Roman" w:cs="Times New Roman"/>
          <w:sz w:val="28"/>
          <w:szCs w:val="28"/>
        </w:rPr>
        <w:t xml:space="preserve">". Относительно соли </w:t>
      </w:r>
      <w:proofErr w:type="spellStart"/>
      <w:r w:rsidRPr="00575D8E">
        <w:rPr>
          <w:rFonts w:ascii="Times New Roman" w:hAnsi="Times New Roman" w:cs="Times New Roman"/>
          <w:sz w:val="28"/>
          <w:szCs w:val="28"/>
        </w:rPr>
        <w:t>Посошкова</w:t>
      </w:r>
      <w:proofErr w:type="spellEnd"/>
      <w:r w:rsidRPr="00575D8E">
        <w:rPr>
          <w:rFonts w:ascii="Times New Roman" w:hAnsi="Times New Roman" w:cs="Times New Roman"/>
          <w:sz w:val="28"/>
          <w:szCs w:val="28"/>
        </w:rPr>
        <w:t xml:space="preserve"> того мнения, что "вельми пригоже ей быть в свободном торгу". Кроме того, </w:t>
      </w:r>
      <w:proofErr w:type="spellStart"/>
      <w:r w:rsidRPr="00575D8E">
        <w:rPr>
          <w:rFonts w:ascii="Times New Roman" w:hAnsi="Times New Roman" w:cs="Times New Roman"/>
          <w:sz w:val="28"/>
          <w:szCs w:val="28"/>
        </w:rPr>
        <w:t>Посошкову</w:t>
      </w:r>
      <w:proofErr w:type="spellEnd"/>
      <w:r w:rsidRPr="00575D8E">
        <w:rPr>
          <w:rFonts w:ascii="Times New Roman" w:hAnsi="Times New Roman" w:cs="Times New Roman"/>
          <w:sz w:val="28"/>
          <w:szCs w:val="28"/>
        </w:rPr>
        <w:t xml:space="preserve"> принадлежат "Завещание отеческое" - Домострой XVII в. и "Зерцало суемудрия </w:t>
      </w:r>
      <w:proofErr w:type="spellStart"/>
      <w:r w:rsidRPr="00575D8E">
        <w:rPr>
          <w:rFonts w:ascii="Times New Roman" w:hAnsi="Times New Roman" w:cs="Times New Roman"/>
          <w:sz w:val="28"/>
          <w:szCs w:val="28"/>
        </w:rPr>
        <w:t>раскольнича</w:t>
      </w:r>
      <w:proofErr w:type="spellEnd"/>
      <w:r w:rsidRPr="00575D8E">
        <w:rPr>
          <w:rFonts w:ascii="Times New Roman" w:hAnsi="Times New Roman" w:cs="Times New Roman"/>
          <w:sz w:val="28"/>
          <w:szCs w:val="28"/>
        </w:rPr>
        <w:t xml:space="preserve">", рассматривающее причины </w:t>
      </w:r>
      <w:r w:rsidRPr="00575D8E">
        <w:rPr>
          <w:rFonts w:ascii="Times New Roman" w:hAnsi="Times New Roman" w:cs="Times New Roman"/>
          <w:sz w:val="28"/>
          <w:szCs w:val="28"/>
        </w:rPr>
        <w:lastRenderedPageBreak/>
        <w:t xml:space="preserve">возникновения раскола. Сочинения </w:t>
      </w:r>
      <w:proofErr w:type="spellStart"/>
      <w:r w:rsidRPr="00575D8E">
        <w:rPr>
          <w:rFonts w:ascii="Times New Roman" w:hAnsi="Times New Roman" w:cs="Times New Roman"/>
          <w:sz w:val="28"/>
          <w:szCs w:val="28"/>
        </w:rPr>
        <w:t>Посошкова</w:t>
      </w:r>
      <w:proofErr w:type="spellEnd"/>
      <w:r w:rsidRPr="00575D8E">
        <w:rPr>
          <w:rFonts w:ascii="Times New Roman" w:hAnsi="Times New Roman" w:cs="Times New Roman"/>
          <w:sz w:val="28"/>
          <w:szCs w:val="28"/>
        </w:rPr>
        <w:t xml:space="preserve"> изданы Погодиным  (т. 1, Москва, 1842; т. 2, Москва, 1863), "Завещание отеческое" - Е. </w:t>
      </w:r>
      <w:proofErr w:type="spellStart"/>
      <w:r w:rsidRPr="00575D8E">
        <w:rPr>
          <w:rFonts w:ascii="Times New Roman" w:hAnsi="Times New Roman" w:cs="Times New Roman"/>
          <w:sz w:val="28"/>
          <w:szCs w:val="28"/>
        </w:rPr>
        <w:t>Прилежаевым</w:t>
      </w:r>
      <w:proofErr w:type="spellEnd"/>
      <w:r w:rsidRPr="00575D8E">
        <w:rPr>
          <w:rFonts w:ascii="Times New Roman" w:hAnsi="Times New Roman" w:cs="Times New Roman"/>
          <w:sz w:val="28"/>
          <w:szCs w:val="28"/>
        </w:rPr>
        <w:t xml:space="preserve"> (Санкт-Петербург, 1893). См. </w:t>
      </w:r>
      <w:proofErr w:type="spellStart"/>
      <w:r w:rsidRPr="00575D8E">
        <w:rPr>
          <w:rFonts w:ascii="Times New Roman" w:hAnsi="Times New Roman" w:cs="Times New Roman"/>
          <w:sz w:val="28"/>
          <w:szCs w:val="28"/>
        </w:rPr>
        <w:t>Брикнер</w:t>
      </w:r>
      <w:proofErr w:type="spellEnd"/>
      <w:r w:rsidRPr="00575D8E">
        <w:rPr>
          <w:rFonts w:ascii="Times New Roman" w:hAnsi="Times New Roman" w:cs="Times New Roman"/>
          <w:sz w:val="28"/>
          <w:szCs w:val="28"/>
        </w:rPr>
        <w:t xml:space="preserve">  "Иван Посошков" (Санкт-Петербург, 1876); Алексей </w:t>
      </w:r>
      <w:proofErr w:type="spellStart"/>
      <w:r w:rsidRPr="00575D8E">
        <w:rPr>
          <w:rFonts w:ascii="Times New Roman" w:hAnsi="Times New Roman" w:cs="Times New Roman"/>
          <w:sz w:val="28"/>
          <w:szCs w:val="28"/>
        </w:rPr>
        <w:t>Царевский</w:t>
      </w:r>
      <w:proofErr w:type="gramStart"/>
      <w:r w:rsidRPr="00575D8E">
        <w:rPr>
          <w:rFonts w:ascii="Times New Roman" w:hAnsi="Times New Roman" w:cs="Times New Roman"/>
          <w:sz w:val="28"/>
          <w:szCs w:val="28"/>
        </w:rPr>
        <w:t>"П</w:t>
      </w:r>
      <w:proofErr w:type="gramEnd"/>
      <w:r w:rsidRPr="00575D8E">
        <w:rPr>
          <w:rFonts w:ascii="Times New Roman" w:hAnsi="Times New Roman" w:cs="Times New Roman"/>
          <w:sz w:val="28"/>
          <w:szCs w:val="28"/>
        </w:rPr>
        <w:t>осошков</w:t>
      </w:r>
      <w:proofErr w:type="spellEnd"/>
      <w:r w:rsidRPr="00575D8E">
        <w:rPr>
          <w:rFonts w:ascii="Times New Roman" w:hAnsi="Times New Roman" w:cs="Times New Roman"/>
          <w:sz w:val="28"/>
          <w:szCs w:val="28"/>
        </w:rPr>
        <w:t xml:space="preserve"> и его сочинения" (Москва, 1883); Н. Павлов-</w:t>
      </w:r>
      <w:proofErr w:type="spellStart"/>
      <w:r w:rsidRPr="00575D8E">
        <w:rPr>
          <w:rFonts w:ascii="Times New Roman" w:hAnsi="Times New Roman" w:cs="Times New Roman"/>
          <w:sz w:val="28"/>
          <w:szCs w:val="28"/>
        </w:rPr>
        <w:t>Сильванский</w:t>
      </w:r>
      <w:proofErr w:type="spellEnd"/>
      <w:r w:rsidRPr="00575D8E">
        <w:rPr>
          <w:rFonts w:ascii="Times New Roman" w:hAnsi="Times New Roman" w:cs="Times New Roman"/>
          <w:sz w:val="28"/>
          <w:szCs w:val="28"/>
        </w:rPr>
        <w:t xml:space="preserve"> "Проекты реформ в записках современников Петра Великог</w:t>
      </w:r>
      <w:bookmarkStart w:id="0" w:name="_GoBack"/>
      <w:bookmarkEnd w:id="0"/>
      <w:r w:rsidRPr="00575D8E">
        <w:rPr>
          <w:rFonts w:ascii="Times New Roman" w:hAnsi="Times New Roman" w:cs="Times New Roman"/>
          <w:sz w:val="28"/>
          <w:szCs w:val="28"/>
        </w:rPr>
        <w:t xml:space="preserve">о" (Санкт-Петербург, 1897). А. </w:t>
      </w:r>
      <w:proofErr w:type="spellStart"/>
      <w:r w:rsidRPr="00575D8E">
        <w:rPr>
          <w:rFonts w:ascii="Times New Roman" w:hAnsi="Times New Roman" w:cs="Times New Roman"/>
          <w:sz w:val="28"/>
          <w:szCs w:val="28"/>
        </w:rPr>
        <w:t>Миклашевский</w:t>
      </w:r>
      <w:proofErr w:type="spellEnd"/>
      <w:r w:rsidRPr="00575D8E">
        <w:rPr>
          <w:rFonts w:ascii="Times New Roman" w:hAnsi="Times New Roman" w:cs="Times New Roman"/>
          <w:sz w:val="28"/>
          <w:szCs w:val="28"/>
        </w:rPr>
        <w:t>.</w:t>
      </w:r>
    </w:p>
    <w:sectPr w:rsidR="00CF1DBD" w:rsidRPr="00575D8E" w:rsidSect="00CF1D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1266B7"/>
    <w:rsid w:val="001266B7"/>
    <w:rsid w:val="00575D8E"/>
    <w:rsid w:val="008618F7"/>
    <w:rsid w:val="00A20C2A"/>
    <w:rsid w:val="00CF1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8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266B7"/>
  </w:style>
  <w:style w:type="character" w:styleId="a3">
    <w:name w:val="Hyperlink"/>
    <w:basedOn w:val="a0"/>
    <w:uiPriority w:val="99"/>
    <w:semiHidden/>
    <w:unhideWhenUsed/>
    <w:rsid w:val="001266B7"/>
    <w:rPr>
      <w:color w:val="0000FF"/>
      <w:u w:val="single"/>
    </w:rPr>
  </w:style>
  <w:style w:type="paragraph" w:styleId="a4">
    <w:name w:val="Balloon Text"/>
    <w:basedOn w:val="a"/>
    <w:link w:val="a5"/>
    <w:uiPriority w:val="99"/>
    <w:semiHidden/>
    <w:unhideWhenUsed/>
    <w:rsid w:val="001266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266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855</Words>
  <Characters>4880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User</cp:lastModifiedBy>
  <cp:revision>3</cp:revision>
  <dcterms:created xsi:type="dcterms:W3CDTF">2014-11-25T16:12:00Z</dcterms:created>
  <dcterms:modified xsi:type="dcterms:W3CDTF">2014-11-27T09:24:00Z</dcterms:modified>
</cp:coreProperties>
</file>